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41" w:rsidRPr="00292330" w:rsidRDefault="0040314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03141" w:rsidRDefault="008411EA">
      <w:pPr>
        <w:widowControl w:val="0"/>
        <w:overflowPunct w:val="0"/>
        <w:autoSpaceDE w:val="0"/>
        <w:autoSpaceDN w:val="0"/>
        <w:adjustRightInd w:val="0"/>
        <w:spacing w:after="0" w:line="301" w:lineRule="auto"/>
        <w:ind w:right="10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92330">
        <w:rPr>
          <w:rFonts w:ascii="Arial" w:hAnsi="Arial" w:cs="Arial"/>
          <w:lang w:val="ru-RU"/>
        </w:rPr>
        <w:t xml:space="preserve">Пеллетные горелки </w:t>
      </w:r>
      <w:r>
        <w:rPr>
          <w:rFonts w:ascii="Times New Roman" w:hAnsi="Times New Roman" w:cs="Times New Roman"/>
        </w:rPr>
        <w:t>STEHIO</w:t>
      </w:r>
      <w:r w:rsidRPr="0029233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PROM</w:t>
      </w:r>
      <w:r w:rsidRPr="00292330">
        <w:rPr>
          <w:rFonts w:ascii="Arial" w:hAnsi="Arial" w:cs="Arial"/>
          <w:lang w:val="ru-RU"/>
        </w:rPr>
        <w:t xml:space="preserve"> разработаны для использования в качестве альтернативы существующих отопительных систем, а также автоматизации, контроля процесса горения в системах центрального отопления и водоснабжения с твердотопливными котлами. </w:t>
      </w:r>
      <w:r>
        <w:rPr>
          <w:rFonts w:ascii="Arial" w:hAnsi="Arial" w:cs="Arial"/>
        </w:rPr>
        <w:t>Их можно устанавливать практически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8411EA">
      <w:pPr>
        <w:widowControl w:val="0"/>
        <w:numPr>
          <w:ilvl w:val="0"/>
          <w:numId w:val="2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любые комбинированные котлы. 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331" w:lineRule="exact"/>
        <w:rPr>
          <w:rFonts w:ascii="Arial" w:hAnsi="Arial" w:cs="Arial"/>
          <w:sz w:val="24"/>
          <w:szCs w:val="24"/>
        </w:rPr>
      </w:pPr>
    </w:p>
    <w:p w:rsidR="00403141" w:rsidRDefault="008411EA" w:rsidP="002923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b/>
          <w:bCs/>
        </w:rPr>
        <w:t xml:space="preserve">ТЕХНИЧЕСКИЕ ХАРАКТЕРИСТИКИ 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520"/>
        <w:gridCol w:w="520"/>
        <w:gridCol w:w="540"/>
        <w:gridCol w:w="520"/>
        <w:gridCol w:w="800"/>
        <w:gridCol w:w="800"/>
        <w:gridCol w:w="820"/>
        <w:gridCol w:w="30"/>
      </w:tblGrid>
      <w:tr w:rsidR="00403141">
        <w:trPr>
          <w:trHeight w:val="24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Параметр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18"/>
                <w:szCs w:val="18"/>
              </w:rPr>
              <w:t>200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18"/>
                <w:szCs w:val="18"/>
              </w:rPr>
              <w:t>400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284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длина, мм.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1300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1500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1630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4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284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высота, мм.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640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44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284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ширина, мм.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800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4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284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Длина топки, мм.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470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44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284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Высота топки, мм.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450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4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199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Потребляемая мощность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70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150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150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175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200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300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145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средняя, Вт.</w:t>
            </w: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104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199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Потребляемая мощность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270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280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400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400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450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480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540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145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макс., Вт.</w:t>
            </w: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10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284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Напряжение питания,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~</w:t>
            </w:r>
            <w:r>
              <w:rPr>
                <w:rFonts w:ascii="Arial" w:hAnsi="Arial" w:cs="Arial"/>
                <w:sz w:val="20"/>
                <w:szCs w:val="20"/>
              </w:rPr>
              <w:t>В.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18"/>
                <w:szCs w:val="18"/>
              </w:rPr>
              <w:t>220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220/380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18"/>
                <w:szCs w:val="18"/>
              </w:rPr>
              <w:t>220/380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220/380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44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284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Вес, кг.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70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4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199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Тепловая мощность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100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150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200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250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300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400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500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145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номинальная, кВт.</w:t>
            </w: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104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199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Тепловая мощность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45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60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75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90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120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150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145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минимальная, кВт.</w:t>
            </w: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104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8411EA">
      <w:pPr>
        <w:widowControl w:val="0"/>
        <w:autoSpaceDE w:val="0"/>
        <w:autoSpaceDN w:val="0"/>
        <w:adjustRightInd w:val="0"/>
        <w:spacing w:after="0" w:line="240" w:lineRule="auto"/>
        <w:ind w:left="68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>3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3141">
          <w:pgSz w:w="8392" w:h="11908"/>
          <w:pgMar w:top="698" w:right="620" w:bottom="203" w:left="720" w:header="720" w:footer="720" w:gutter="0"/>
          <w:cols w:space="720" w:equalWidth="0">
            <w:col w:w="7060"/>
          </w:cols>
          <w:noEndnote/>
        </w:sectPr>
      </w:pPr>
    </w:p>
    <w:p w:rsidR="00403141" w:rsidRDefault="008411EA">
      <w:pPr>
        <w:widowControl w:val="0"/>
        <w:numPr>
          <w:ilvl w:val="0"/>
          <w:numId w:val="3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416"/>
        <w:jc w:val="both"/>
        <w:rPr>
          <w:rFonts w:ascii="Times New Roman" w:hAnsi="Times New Roman" w:cs="Times New Roman"/>
          <w:b/>
          <w:bCs/>
        </w:rPr>
      </w:pPr>
      <w:bookmarkStart w:id="0" w:name="page7"/>
      <w:bookmarkEnd w:id="0"/>
      <w:r>
        <w:rPr>
          <w:rFonts w:ascii="Arial" w:hAnsi="Arial" w:cs="Arial"/>
          <w:b/>
          <w:bCs/>
        </w:rPr>
        <w:lastRenderedPageBreak/>
        <w:t xml:space="preserve">КОМПЛЕКТ ПОСТАВКИ 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:rsidR="00403141" w:rsidRPr="00292330" w:rsidRDefault="008411EA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4"/>
          <w:szCs w:val="24"/>
          <w:lang w:val="ru-RU"/>
        </w:rPr>
      </w:pPr>
      <w:r w:rsidRPr="00292330">
        <w:rPr>
          <w:rFonts w:ascii="Arial" w:hAnsi="Arial" w:cs="Arial"/>
          <w:sz w:val="20"/>
          <w:szCs w:val="20"/>
          <w:lang w:val="ru-RU"/>
        </w:rPr>
        <w:t xml:space="preserve">Горелка </w:t>
      </w:r>
      <w:r>
        <w:rPr>
          <w:rFonts w:ascii="Times New Roman" w:hAnsi="Times New Roman" w:cs="Times New Roman"/>
          <w:sz w:val="20"/>
          <w:szCs w:val="20"/>
        </w:rPr>
        <w:t>STEHIO</w:t>
      </w:r>
      <w:r w:rsidRPr="0029233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PROM</w:t>
      </w:r>
      <w:r w:rsidRPr="00292330">
        <w:rPr>
          <w:rFonts w:ascii="Arial" w:hAnsi="Arial" w:cs="Arial"/>
          <w:sz w:val="20"/>
          <w:szCs w:val="20"/>
          <w:lang w:val="ru-RU"/>
        </w:rPr>
        <w:t xml:space="preserve"> поставляется в следующей комплектации:</w:t>
      </w: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03141" w:rsidRDefault="008411EA">
      <w:pPr>
        <w:widowControl w:val="0"/>
        <w:numPr>
          <w:ilvl w:val="0"/>
          <w:numId w:val="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Горелка </w:t>
      </w:r>
      <w:r>
        <w:rPr>
          <w:rFonts w:ascii="Times New Roman" w:hAnsi="Times New Roman" w:cs="Times New Roman"/>
          <w:sz w:val="24"/>
          <w:szCs w:val="24"/>
        </w:rPr>
        <w:t>STEHIO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PROM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58" w:lineRule="exact"/>
        <w:rPr>
          <w:rFonts w:ascii="Arial" w:hAnsi="Arial" w:cs="Arial"/>
          <w:sz w:val="24"/>
          <w:szCs w:val="24"/>
        </w:rPr>
      </w:pPr>
    </w:p>
    <w:p w:rsidR="00403141" w:rsidRDefault="008411EA">
      <w:pPr>
        <w:widowControl w:val="0"/>
        <w:numPr>
          <w:ilvl w:val="0"/>
          <w:numId w:val="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Колено питателя горелки. 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60" w:lineRule="exact"/>
        <w:rPr>
          <w:rFonts w:ascii="Arial" w:hAnsi="Arial" w:cs="Arial"/>
          <w:sz w:val="24"/>
          <w:szCs w:val="24"/>
        </w:rPr>
      </w:pPr>
    </w:p>
    <w:p w:rsidR="00403141" w:rsidRDefault="008411EA">
      <w:pPr>
        <w:widowControl w:val="0"/>
        <w:numPr>
          <w:ilvl w:val="0"/>
          <w:numId w:val="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Защитный гофрированный рукав. 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sz w:val="24"/>
          <w:szCs w:val="24"/>
        </w:rPr>
      </w:pPr>
    </w:p>
    <w:p w:rsidR="00403141" w:rsidRDefault="008411EA">
      <w:pPr>
        <w:widowControl w:val="0"/>
        <w:numPr>
          <w:ilvl w:val="0"/>
          <w:numId w:val="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Автоматика управления. 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60" w:lineRule="exact"/>
        <w:rPr>
          <w:rFonts w:ascii="Arial" w:hAnsi="Arial" w:cs="Arial"/>
          <w:sz w:val="24"/>
          <w:szCs w:val="24"/>
        </w:rPr>
      </w:pPr>
    </w:p>
    <w:p w:rsidR="00403141" w:rsidRDefault="008411EA">
      <w:pPr>
        <w:widowControl w:val="0"/>
        <w:numPr>
          <w:ilvl w:val="0"/>
          <w:numId w:val="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Датчики температуры. 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60" w:lineRule="exact"/>
        <w:rPr>
          <w:rFonts w:ascii="Arial" w:hAnsi="Arial" w:cs="Arial"/>
          <w:sz w:val="24"/>
          <w:szCs w:val="24"/>
        </w:rPr>
      </w:pPr>
    </w:p>
    <w:p w:rsidR="00403141" w:rsidRDefault="008411EA">
      <w:pPr>
        <w:widowControl w:val="0"/>
        <w:numPr>
          <w:ilvl w:val="0"/>
          <w:numId w:val="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Шнек подачи топлива. </w:t>
      </w:r>
    </w:p>
    <w:p w:rsidR="00403141" w:rsidRDefault="002923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1076960</wp:posOffset>
            </wp:positionH>
            <wp:positionV relativeFrom="paragraph">
              <wp:posOffset>40005</wp:posOffset>
            </wp:positionV>
            <wp:extent cx="2793365" cy="2059305"/>
            <wp:effectExtent l="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205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403141" w:rsidRPr="00292330" w:rsidRDefault="008411EA">
      <w:pPr>
        <w:widowControl w:val="0"/>
        <w:overflowPunct w:val="0"/>
        <w:autoSpaceDE w:val="0"/>
        <w:autoSpaceDN w:val="0"/>
        <w:adjustRightInd w:val="0"/>
        <w:spacing w:after="0" w:line="282" w:lineRule="auto"/>
        <w:ind w:right="160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292330">
        <w:rPr>
          <w:rFonts w:ascii="Arial" w:hAnsi="Arial" w:cs="Arial"/>
          <w:sz w:val="24"/>
          <w:szCs w:val="24"/>
          <w:lang w:val="ru-RU"/>
        </w:rPr>
        <w:t xml:space="preserve">Возможна опционная комплектация горелки </w:t>
      </w:r>
      <w:r>
        <w:rPr>
          <w:rFonts w:ascii="Times New Roman" w:hAnsi="Times New Roman" w:cs="Times New Roman"/>
          <w:sz w:val="24"/>
          <w:szCs w:val="24"/>
        </w:rPr>
        <w:t>STEHIO</w:t>
      </w:r>
      <w:r w:rsidRPr="002923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</w:t>
      </w:r>
      <w:r w:rsidRPr="00292330">
        <w:rPr>
          <w:rFonts w:ascii="Arial" w:hAnsi="Arial" w:cs="Arial"/>
          <w:sz w:val="24"/>
          <w:szCs w:val="24"/>
          <w:lang w:val="ru-RU"/>
        </w:rPr>
        <w:t xml:space="preserve"> дополнительными устройствами:</w:t>
      </w: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03141" w:rsidRDefault="008411EA">
      <w:pPr>
        <w:widowControl w:val="0"/>
        <w:numPr>
          <w:ilvl w:val="0"/>
          <w:numId w:val="5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Дополнительный шнек подачи. 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60" w:lineRule="exact"/>
        <w:rPr>
          <w:rFonts w:ascii="Arial" w:hAnsi="Arial" w:cs="Arial"/>
          <w:sz w:val="24"/>
          <w:szCs w:val="24"/>
        </w:rPr>
      </w:pPr>
    </w:p>
    <w:p w:rsidR="00403141" w:rsidRPr="00292330" w:rsidRDefault="008411EA">
      <w:pPr>
        <w:widowControl w:val="0"/>
        <w:numPr>
          <w:ilvl w:val="0"/>
          <w:numId w:val="5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lang w:val="ru-RU"/>
        </w:rPr>
      </w:pPr>
      <w:r w:rsidRPr="00292330">
        <w:rPr>
          <w:rFonts w:ascii="Arial" w:hAnsi="Arial" w:cs="Arial"/>
          <w:lang w:val="ru-RU"/>
        </w:rPr>
        <w:t xml:space="preserve">Пеллетный бункер необходимого объема и размера. </w:t>
      </w: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78" w:lineRule="exact"/>
        <w:rPr>
          <w:rFonts w:ascii="Arial" w:hAnsi="Arial" w:cs="Arial"/>
          <w:lang w:val="ru-RU"/>
        </w:rPr>
      </w:pPr>
    </w:p>
    <w:p w:rsidR="00403141" w:rsidRDefault="008411EA">
      <w:pPr>
        <w:widowControl w:val="0"/>
        <w:numPr>
          <w:ilvl w:val="0"/>
          <w:numId w:val="5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Дополнительный защитный гофррукав. 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60" w:lineRule="exact"/>
        <w:rPr>
          <w:rFonts w:ascii="Arial" w:hAnsi="Arial" w:cs="Arial"/>
          <w:sz w:val="24"/>
          <w:szCs w:val="24"/>
        </w:rPr>
      </w:pPr>
    </w:p>
    <w:p w:rsidR="00403141" w:rsidRDefault="008411EA">
      <w:pPr>
        <w:widowControl w:val="0"/>
        <w:numPr>
          <w:ilvl w:val="0"/>
          <w:numId w:val="5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GSM </w:t>
      </w:r>
      <w:r>
        <w:rPr>
          <w:rFonts w:ascii="Arial" w:hAnsi="Arial" w:cs="Arial"/>
          <w:sz w:val="24"/>
          <w:szCs w:val="24"/>
        </w:rPr>
        <w:t>модуль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58" w:lineRule="exact"/>
        <w:rPr>
          <w:rFonts w:ascii="Arial" w:hAnsi="Arial" w:cs="Arial"/>
          <w:sz w:val="24"/>
          <w:szCs w:val="24"/>
        </w:rPr>
      </w:pPr>
    </w:p>
    <w:p w:rsidR="00403141" w:rsidRDefault="008411EA">
      <w:pPr>
        <w:widowControl w:val="0"/>
        <w:numPr>
          <w:ilvl w:val="0"/>
          <w:numId w:val="5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Котловая дверца любой конфигурации. </w:t>
      </w:r>
    </w:p>
    <w:p w:rsidR="00403141" w:rsidRDefault="002923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1610360</wp:posOffset>
            </wp:positionH>
            <wp:positionV relativeFrom="paragraph">
              <wp:posOffset>40005</wp:posOffset>
            </wp:positionV>
            <wp:extent cx="1732915" cy="1403985"/>
            <wp:effectExtent l="0" t="0" r="635" b="571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40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8411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>4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3141">
          <w:pgSz w:w="8392" w:h="11908"/>
          <w:pgMar w:top="698" w:right="720" w:bottom="203" w:left="720" w:header="720" w:footer="720" w:gutter="0"/>
          <w:cols w:space="720" w:equalWidth="0">
            <w:col w:w="6960"/>
          </w:cols>
          <w:noEndnote/>
        </w:sectPr>
      </w:pPr>
    </w:p>
    <w:p w:rsidR="00403141" w:rsidRDefault="008411EA">
      <w:pPr>
        <w:widowControl w:val="0"/>
        <w:numPr>
          <w:ilvl w:val="0"/>
          <w:numId w:val="6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416"/>
        <w:jc w:val="both"/>
        <w:rPr>
          <w:rFonts w:ascii="Times New Roman" w:hAnsi="Times New Roman" w:cs="Times New Roman"/>
          <w:b/>
          <w:bCs/>
        </w:rPr>
      </w:pPr>
      <w:bookmarkStart w:id="1" w:name="page9"/>
      <w:bookmarkEnd w:id="1"/>
      <w:r>
        <w:rPr>
          <w:rFonts w:ascii="Arial" w:hAnsi="Arial" w:cs="Arial"/>
          <w:b/>
          <w:bCs/>
        </w:rPr>
        <w:lastRenderedPageBreak/>
        <w:t xml:space="preserve">ОПИСАНИЕ КОНСТРУКЦИИ И РАБОТЫ ГОРЕЛКИ 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8411EA">
      <w:pPr>
        <w:widowControl w:val="0"/>
        <w:autoSpaceDE w:val="0"/>
        <w:autoSpaceDN w:val="0"/>
        <w:adjustRightInd w:val="0"/>
        <w:spacing w:after="0" w:line="239" w:lineRule="auto"/>
        <w:ind w:left="40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12</w:t>
      </w:r>
    </w:p>
    <w:p w:rsidR="00403141" w:rsidRDefault="00292330">
      <w:pPr>
        <w:widowControl w:val="0"/>
        <w:tabs>
          <w:tab w:val="left" w:pos="4540"/>
        </w:tabs>
        <w:autoSpaceDE w:val="0"/>
        <w:autoSpaceDN w:val="0"/>
        <w:adjustRightInd w:val="0"/>
        <w:spacing w:after="0" w:line="185" w:lineRule="auto"/>
        <w:ind w:left="154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61595</wp:posOffset>
            </wp:positionH>
            <wp:positionV relativeFrom="paragraph">
              <wp:posOffset>-69850</wp:posOffset>
            </wp:positionV>
            <wp:extent cx="4413250" cy="2125980"/>
            <wp:effectExtent l="0" t="0" r="6350" b="76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212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1EA">
        <w:rPr>
          <w:rFonts w:ascii="Calibri" w:hAnsi="Calibri" w:cs="Calibri"/>
          <w:sz w:val="20"/>
          <w:szCs w:val="20"/>
        </w:rPr>
        <w:t>13</w:t>
      </w:r>
      <w:r w:rsidR="008411EA">
        <w:rPr>
          <w:rFonts w:ascii="Times New Roman" w:hAnsi="Times New Roman" w:cs="Times New Roman"/>
          <w:sz w:val="24"/>
          <w:szCs w:val="24"/>
        </w:rPr>
        <w:tab/>
      </w:r>
      <w:r w:rsidR="008411EA">
        <w:rPr>
          <w:rFonts w:ascii="Calibri" w:hAnsi="Calibri" w:cs="Calibri"/>
          <w:sz w:val="20"/>
          <w:szCs w:val="20"/>
        </w:rPr>
        <w:t>11</w:t>
      </w:r>
    </w:p>
    <w:p w:rsidR="00403141" w:rsidRDefault="008411EA">
      <w:pPr>
        <w:widowControl w:val="0"/>
        <w:tabs>
          <w:tab w:val="left" w:pos="6240"/>
        </w:tabs>
        <w:autoSpaceDE w:val="0"/>
        <w:autoSpaceDN w:val="0"/>
        <w:adjustRightInd w:val="0"/>
        <w:spacing w:after="0" w:line="182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30"/>
          <w:szCs w:val="30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17"/>
          <w:szCs w:val="17"/>
        </w:rPr>
        <w:t>1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8411EA">
      <w:pPr>
        <w:widowControl w:val="0"/>
        <w:autoSpaceDE w:val="0"/>
        <w:autoSpaceDN w:val="0"/>
        <w:adjustRightInd w:val="0"/>
        <w:spacing w:after="0" w:line="240" w:lineRule="auto"/>
        <w:ind w:left="68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3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8411E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6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8411EA">
      <w:pPr>
        <w:widowControl w:val="0"/>
        <w:autoSpaceDE w:val="0"/>
        <w:autoSpaceDN w:val="0"/>
        <w:adjustRightInd w:val="0"/>
        <w:spacing w:after="0" w:line="240" w:lineRule="auto"/>
        <w:ind w:left="12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10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8411EA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5</w:t>
      </w:r>
    </w:p>
    <w:p w:rsidR="00403141" w:rsidRDefault="008411EA">
      <w:pPr>
        <w:widowControl w:val="0"/>
        <w:tabs>
          <w:tab w:val="left" w:pos="2160"/>
          <w:tab w:val="left" w:pos="3140"/>
        </w:tabs>
        <w:autoSpaceDE w:val="0"/>
        <w:autoSpaceDN w:val="0"/>
        <w:adjustRightInd w:val="0"/>
        <w:spacing w:after="0" w:line="239" w:lineRule="auto"/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17"/>
          <w:szCs w:val="17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9"/>
          <w:szCs w:val="29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</w:rPr>
        <w:t>8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8411EA">
      <w:pPr>
        <w:widowControl w:val="0"/>
        <w:autoSpaceDE w:val="0"/>
        <w:autoSpaceDN w:val="0"/>
        <w:adjustRightInd w:val="0"/>
        <w:spacing w:after="0" w:line="240" w:lineRule="auto"/>
        <w:ind w:left="68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2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403141" w:rsidRPr="00292330" w:rsidRDefault="008411EA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ascii="Times New Roman" w:hAnsi="Times New Roman" w:cs="Times New Roman"/>
          <w:sz w:val="24"/>
          <w:szCs w:val="24"/>
          <w:lang w:val="ru-RU"/>
        </w:rPr>
      </w:pPr>
      <w:r w:rsidRPr="00292330">
        <w:rPr>
          <w:rFonts w:ascii="Arial" w:hAnsi="Arial" w:cs="Arial"/>
          <w:sz w:val="20"/>
          <w:szCs w:val="20"/>
          <w:lang w:val="ru-RU"/>
        </w:rPr>
        <w:t xml:space="preserve">Рис.1 Элементы конструкции горелки </w:t>
      </w:r>
      <w:r>
        <w:rPr>
          <w:rFonts w:ascii="Times New Roman" w:hAnsi="Times New Roman" w:cs="Times New Roman"/>
          <w:sz w:val="20"/>
          <w:szCs w:val="20"/>
        </w:rPr>
        <w:t>STEHIO</w:t>
      </w:r>
      <w:r w:rsidRPr="0029233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PROM</w:t>
      </w: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03141" w:rsidRPr="00292330" w:rsidRDefault="008411EA">
      <w:pPr>
        <w:widowControl w:val="0"/>
        <w:overflowPunct w:val="0"/>
        <w:autoSpaceDE w:val="0"/>
        <w:autoSpaceDN w:val="0"/>
        <w:adjustRightInd w:val="0"/>
        <w:spacing w:after="0" w:line="294" w:lineRule="auto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2330">
        <w:rPr>
          <w:rFonts w:ascii="Arial" w:hAnsi="Arial" w:cs="Arial"/>
          <w:sz w:val="23"/>
          <w:szCs w:val="23"/>
          <w:lang w:val="ru-RU"/>
        </w:rPr>
        <w:t xml:space="preserve">Горелка </w:t>
      </w:r>
      <w:r>
        <w:rPr>
          <w:rFonts w:ascii="Times New Roman" w:hAnsi="Times New Roman" w:cs="Times New Roman"/>
          <w:sz w:val="23"/>
          <w:szCs w:val="23"/>
        </w:rPr>
        <w:t>STEHIO</w:t>
      </w:r>
      <w:r w:rsidRPr="0029233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PROM</w:t>
      </w:r>
      <w:r w:rsidRPr="00292330">
        <w:rPr>
          <w:rFonts w:ascii="Arial" w:hAnsi="Arial" w:cs="Arial"/>
          <w:sz w:val="23"/>
          <w:szCs w:val="23"/>
          <w:lang w:val="ru-RU"/>
        </w:rPr>
        <w:t xml:space="preserve"> собрана из отдельных элементов в единое модульное многофункциональное устройство. Камера сгорания </w:t>
      </w:r>
      <w:r w:rsidRPr="00292330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>1</w:t>
      </w:r>
      <w:r w:rsidRPr="00292330">
        <w:rPr>
          <w:rFonts w:ascii="Arial" w:hAnsi="Arial" w:cs="Arial"/>
          <w:sz w:val="23"/>
          <w:szCs w:val="23"/>
          <w:lang w:val="ru-RU"/>
        </w:rPr>
        <w:t xml:space="preserve"> изготовлены из жаропрочной стали марки </w:t>
      </w:r>
      <w:r>
        <w:rPr>
          <w:rFonts w:ascii="Times New Roman" w:hAnsi="Times New Roman" w:cs="Times New Roman"/>
          <w:sz w:val="23"/>
          <w:szCs w:val="23"/>
        </w:rPr>
        <w:t>AISI</w:t>
      </w:r>
      <w:r w:rsidRPr="00292330">
        <w:rPr>
          <w:rFonts w:ascii="Times New Roman" w:hAnsi="Times New Roman" w:cs="Times New Roman"/>
          <w:sz w:val="23"/>
          <w:szCs w:val="23"/>
          <w:lang w:val="ru-RU"/>
        </w:rPr>
        <w:t xml:space="preserve"> 310</w:t>
      </w:r>
      <w:r>
        <w:rPr>
          <w:rFonts w:ascii="Times New Roman" w:hAnsi="Times New Roman" w:cs="Times New Roman"/>
          <w:sz w:val="23"/>
          <w:szCs w:val="23"/>
        </w:rPr>
        <w:t>s</w:t>
      </w:r>
      <w:r w:rsidRPr="00292330">
        <w:rPr>
          <w:rFonts w:ascii="Arial" w:hAnsi="Arial" w:cs="Arial"/>
          <w:sz w:val="23"/>
          <w:szCs w:val="23"/>
          <w:lang w:val="ru-RU"/>
        </w:rPr>
        <w:t xml:space="preserve"> и рассчитана на длительное время эксплуатации при температурах до 1150 ˚С. Геометрические размер и расположение отверстий на колоснике </w:t>
      </w:r>
      <w:r w:rsidRPr="00292330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>2</w:t>
      </w:r>
      <w:r w:rsidRPr="00292330">
        <w:rPr>
          <w:rFonts w:ascii="Arial" w:hAnsi="Arial" w:cs="Arial"/>
          <w:sz w:val="23"/>
          <w:szCs w:val="23"/>
          <w:lang w:val="ru-RU"/>
        </w:rPr>
        <w:t xml:space="preserve"> обеспечивает стабильное горение горелки, а также лучшую полноту сгорания и минимальные термические деформации решетки колосника</w:t>
      </w:r>
      <w:r w:rsidRPr="00292330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03141" w:rsidRPr="00292330" w:rsidRDefault="008411EA">
      <w:pPr>
        <w:widowControl w:val="0"/>
        <w:overflowPunct w:val="0"/>
        <w:autoSpaceDE w:val="0"/>
        <w:autoSpaceDN w:val="0"/>
        <w:adjustRightInd w:val="0"/>
        <w:spacing w:after="0" w:line="321" w:lineRule="auto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2330">
        <w:rPr>
          <w:rFonts w:ascii="Arial" w:hAnsi="Arial" w:cs="Arial"/>
          <w:lang w:val="ru-RU"/>
        </w:rPr>
        <w:t xml:space="preserve">Керамическая конструкция топки </w:t>
      </w:r>
      <w:r w:rsidRPr="00292330">
        <w:rPr>
          <w:rFonts w:ascii="Times New Roman" w:hAnsi="Times New Roman" w:cs="Times New Roman"/>
          <w:b/>
          <w:bCs/>
          <w:i/>
          <w:iCs/>
          <w:lang w:val="ru-RU"/>
        </w:rPr>
        <w:t>3</w:t>
      </w:r>
      <w:r w:rsidRPr="00292330">
        <w:rPr>
          <w:rFonts w:ascii="Arial" w:hAnsi="Arial" w:cs="Arial"/>
          <w:lang w:val="ru-RU"/>
        </w:rPr>
        <w:t xml:space="preserve"> повышает эффективность сгорания, в результате чего происходит более чистое горение по сравнению с горелками, в конструкции которых использован охлаждаемый металлический корпус топки</w:t>
      </w:r>
      <w:r w:rsidRPr="00292330">
        <w:rPr>
          <w:rFonts w:ascii="Times New Roman" w:hAnsi="Times New Roman" w:cs="Times New Roman"/>
          <w:lang w:val="ru-RU"/>
        </w:rPr>
        <w:t>.</w:t>
      </w: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03141" w:rsidRPr="00292330" w:rsidRDefault="008411EA">
      <w:pPr>
        <w:widowControl w:val="0"/>
        <w:overflowPunct w:val="0"/>
        <w:autoSpaceDE w:val="0"/>
        <w:autoSpaceDN w:val="0"/>
        <w:adjustRightInd w:val="0"/>
        <w:spacing w:after="0" w:line="355" w:lineRule="auto"/>
        <w:ind w:right="20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2330">
        <w:rPr>
          <w:rFonts w:ascii="Arial" w:hAnsi="Arial" w:cs="Arial"/>
          <w:lang w:val="ru-RU"/>
        </w:rPr>
        <w:t xml:space="preserve">Система розжига состоит из электрического нагревательного элемента </w:t>
      </w:r>
      <w:r w:rsidRPr="00292330">
        <w:rPr>
          <w:rFonts w:ascii="Times New Roman" w:hAnsi="Times New Roman" w:cs="Times New Roman"/>
          <w:b/>
          <w:bCs/>
          <w:i/>
          <w:iCs/>
          <w:lang w:val="ru-RU"/>
        </w:rPr>
        <w:t>4</w:t>
      </w:r>
      <w:r w:rsidRPr="00292330">
        <w:rPr>
          <w:rFonts w:ascii="Arial" w:hAnsi="Arial" w:cs="Arial"/>
          <w:lang w:val="ru-RU"/>
        </w:rPr>
        <w:t xml:space="preserve"> </w:t>
      </w:r>
      <w:r w:rsidRPr="00292330">
        <w:rPr>
          <w:rFonts w:ascii="Times New Roman" w:hAnsi="Times New Roman" w:cs="Times New Roman"/>
          <w:lang w:val="ru-RU"/>
        </w:rPr>
        <w:t>(</w:t>
      </w:r>
      <w:r w:rsidRPr="00292330">
        <w:rPr>
          <w:rFonts w:ascii="Arial" w:hAnsi="Arial" w:cs="Arial"/>
          <w:lang w:val="ru-RU"/>
        </w:rPr>
        <w:t xml:space="preserve">зажигалки) и вентилятора наддува </w:t>
      </w:r>
      <w:r w:rsidRPr="00292330">
        <w:rPr>
          <w:rFonts w:ascii="Times New Roman" w:hAnsi="Times New Roman" w:cs="Times New Roman"/>
          <w:b/>
          <w:bCs/>
          <w:i/>
          <w:iCs/>
          <w:lang w:val="ru-RU"/>
        </w:rPr>
        <w:t>5</w:t>
      </w:r>
      <w:r w:rsidRPr="00292330">
        <w:rPr>
          <w:rFonts w:ascii="Times New Roman" w:hAnsi="Times New Roman" w:cs="Times New Roman"/>
          <w:lang w:val="ru-RU"/>
        </w:rPr>
        <w:t>.</w:t>
      </w:r>
    </w:p>
    <w:p w:rsidR="00403141" w:rsidRPr="00292330" w:rsidRDefault="008411EA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20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2330">
        <w:rPr>
          <w:rFonts w:ascii="Arial" w:hAnsi="Arial" w:cs="Arial"/>
          <w:sz w:val="24"/>
          <w:szCs w:val="24"/>
          <w:lang w:val="ru-RU"/>
        </w:rPr>
        <w:t xml:space="preserve">Питатель </w:t>
      </w:r>
      <w:r w:rsidRPr="0029233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6</w:t>
      </w:r>
      <w:r w:rsidRPr="00292330">
        <w:rPr>
          <w:rFonts w:ascii="Arial" w:hAnsi="Arial" w:cs="Arial"/>
          <w:sz w:val="24"/>
          <w:szCs w:val="24"/>
          <w:lang w:val="ru-RU"/>
        </w:rPr>
        <w:t xml:space="preserve"> подает топливо в зону горения, который установлен в корпусе </w:t>
      </w:r>
      <w:r w:rsidRPr="0029233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7</w:t>
      </w:r>
      <w:r w:rsidRPr="00292330">
        <w:rPr>
          <w:rFonts w:ascii="Arial" w:hAnsi="Arial" w:cs="Arial"/>
          <w:sz w:val="24"/>
          <w:szCs w:val="24"/>
          <w:lang w:val="ru-RU"/>
        </w:rPr>
        <w:t xml:space="preserve"> горелки. Подвижный колосник </w:t>
      </w:r>
      <w:r w:rsidRPr="0029233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</w:t>
      </w: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14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03141" w:rsidRPr="00292330" w:rsidRDefault="008411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92330">
        <w:rPr>
          <w:rFonts w:ascii="Courier New" w:hAnsi="Courier New" w:cs="Courier New"/>
          <w:lang w:val="ru-RU"/>
        </w:rPr>
        <w:t>5</w:t>
      </w: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03141" w:rsidRPr="00292330">
          <w:pgSz w:w="8392" w:h="11908"/>
          <w:pgMar w:top="974" w:right="720" w:bottom="203" w:left="720" w:header="720" w:footer="720" w:gutter="0"/>
          <w:cols w:space="720" w:equalWidth="0">
            <w:col w:w="6960"/>
          </w:cols>
          <w:noEndnote/>
        </w:sectPr>
      </w:pPr>
    </w:p>
    <w:p w:rsidR="00403141" w:rsidRDefault="008411EA">
      <w:pPr>
        <w:widowControl w:val="0"/>
        <w:overflowPunct w:val="0"/>
        <w:autoSpaceDE w:val="0"/>
        <w:autoSpaceDN w:val="0"/>
        <w:adjustRightInd w:val="0"/>
        <w:spacing w:after="0" w:line="298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ge11"/>
      <w:bookmarkEnd w:id="2"/>
      <w:r w:rsidRPr="00292330">
        <w:rPr>
          <w:rFonts w:ascii="Arial" w:hAnsi="Arial" w:cs="Arial"/>
          <w:sz w:val="23"/>
          <w:szCs w:val="23"/>
          <w:lang w:val="ru-RU"/>
        </w:rPr>
        <w:lastRenderedPageBreak/>
        <w:t xml:space="preserve">приводится в движение линейным приводом </w:t>
      </w:r>
      <w:r w:rsidRPr="00292330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>8</w:t>
      </w:r>
      <w:r w:rsidRPr="00292330">
        <w:rPr>
          <w:rFonts w:ascii="Arial" w:hAnsi="Arial" w:cs="Arial"/>
          <w:sz w:val="23"/>
          <w:szCs w:val="23"/>
          <w:lang w:val="ru-RU"/>
        </w:rPr>
        <w:t>, что обеспечивает автоматическую очистку горелки</w:t>
      </w:r>
      <w:r w:rsidRPr="00292330">
        <w:rPr>
          <w:rFonts w:ascii="Times New Roman" w:hAnsi="Times New Roman" w:cs="Times New Roman"/>
          <w:sz w:val="23"/>
          <w:szCs w:val="23"/>
          <w:lang w:val="ru-RU"/>
        </w:rPr>
        <w:t>.</w:t>
      </w:r>
      <w:r w:rsidRPr="00292330">
        <w:rPr>
          <w:rFonts w:ascii="Arial" w:hAnsi="Arial" w:cs="Arial"/>
          <w:sz w:val="23"/>
          <w:szCs w:val="23"/>
          <w:lang w:val="ru-RU"/>
        </w:rPr>
        <w:t xml:space="preserve"> В корпусе </w:t>
      </w:r>
      <w:r w:rsidRPr="00292330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>7</w:t>
      </w:r>
      <w:r w:rsidRPr="00292330">
        <w:rPr>
          <w:rFonts w:ascii="Arial" w:hAnsi="Arial" w:cs="Arial"/>
          <w:sz w:val="23"/>
          <w:szCs w:val="23"/>
          <w:lang w:val="ru-RU"/>
        </w:rPr>
        <w:t xml:space="preserve"> горелки также находится вентилятор подачи воздуха </w:t>
      </w:r>
      <w:r w:rsidRPr="00292330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>5</w:t>
      </w:r>
      <w:r w:rsidRPr="00292330">
        <w:rPr>
          <w:rFonts w:ascii="Times New Roman" w:hAnsi="Times New Roman" w:cs="Times New Roman"/>
          <w:sz w:val="23"/>
          <w:szCs w:val="23"/>
          <w:lang w:val="ru-RU"/>
        </w:rPr>
        <w:t>,</w:t>
      </w:r>
      <w:r w:rsidRPr="00292330">
        <w:rPr>
          <w:rFonts w:ascii="Arial" w:hAnsi="Arial" w:cs="Arial"/>
          <w:sz w:val="23"/>
          <w:szCs w:val="23"/>
          <w:lang w:val="ru-RU"/>
        </w:rPr>
        <w:t xml:space="preserve"> система регулировки воздухораспределения </w:t>
      </w:r>
      <w:r w:rsidRPr="00292330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>9</w:t>
      </w:r>
      <w:r w:rsidRPr="00292330">
        <w:rPr>
          <w:rFonts w:ascii="Arial" w:hAnsi="Arial" w:cs="Arial"/>
          <w:sz w:val="23"/>
          <w:szCs w:val="23"/>
          <w:lang w:val="ru-RU"/>
        </w:rPr>
        <w:t xml:space="preserve"> и блок коммутации </w:t>
      </w:r>
      <w:r w:rsidRPr="00292330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>10</w:t>
      </w:r>
      <w:r w:rsidRPr="00292330">
        <w:rPr>
          <w:rFonts w:ascii="Times New Roman" w:hAnsi="Times New Roman" w:cs="Times New Roman"/>
          <w:sz w:val="23"/>
          <w:szCs w:val="23"/>
          <w:lang w:val="ru-RU"/>
        </w:rPr>
        <w:t>.</w:t>
      </w:r>
      <w:r w:rsidRPr="00292330">
        <w:rPr>
          <w:rFonts w:ascii="Arial" w:hAnsi="Arial" w:cs="Arial"/>
          <w:sz w:val="23"/>
          <w:szCs w:val="23"/>
          <w:lang w:val="ru-RU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Наличие пламени контролируется фотодатчиком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11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403141" w:rsidRDefault="0040314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403141" w:rsidRPr="00292330" w:rsidRDefault="008411EA">
      <w:pPr>
        <w:widowControl w:val="0"/>
        <w:overflowPunct w:val="0"/>
        <w:autoSpaceDE w:val="0"/>
        <w:autoSpaceDN w:val="0"/>
        <w:adjustRightInd w:val="0"/>
        <w:spacing w:after="0" w:line="298" w:lineRule="auto"/>
        <w:ind w:left="120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2330">
        <w:rPr>
          <w:rFonts w:ascii="Arial" w:hAnsi="Arial" w:cs="Arial"/>
          <w:sz w:val="23"/>
          <w:szCs w:val="23"/>
          <w:lang w:val="ru-RU"/>
        </w:rPr>
        <w:t xml:space="preserve">Кроме всего прочего в конструкцию горелки включен противопожарный шибер </w:t>
      </w:r>
      <w:r w:rsidRPr="00292330">
        <w:rPr>
          <w:rFonts w:ascii="Times New Roman" w:hAnsi="Times New Roman" w:cs="Times New Roman"/>
          <w:b/>
          <w:bCs/>
          <w:sz w:val="23"/>
          <w:szCs w:val="23"/>
          <w:lang w:val="ru-RU"/>
        </w:rPr>
        <w:t>12,</w:t>
      </w:r>
      <w:r w:rsidRPr="00292330">
        <w:rPr>
          <w:rFonts w:ascii="Arial" w:hAnsi="Arial" w:cs="Arial"/>
          <w:sz w:val="23"/>
          <w:szCs w:val="23"/>
          <w:lang w:val="ru-RU"/>
        </w:rPr>
        <w:t xml:space="preserve"> который предотвращает обратные течения дымовых газов в аварийных ситуациях. Крышка корпуса </w:t>
      </w:r>
      <w:r w:rsidRPr="00292330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 xml:space="preserve">13 </w:t>
      </w:r>
      <w:r w:rsidRPr="00292330">
        <w:rPr>
          <w:rFonts w:ascii="Arial" w:hAnsi="Arial" w:cs="Arial"/>
          <w:sz w:val="23"/>
          <w:szCs w:val="23"/>
          <w:lang w:val="ru-RU"/>
        </w:rPr>
        <w:t>закрывает корпус горелки,</w:t>
      </w:r>
      <w:r w:rsidRPr="00292330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 xml:space="preserve"> </w:t>
      </w:r>
      <w:r w:rsidRPr="00292330">
        <w:rPr>
          <w:rFonts w:ascii="Arial" w:hAnsi="Arial" w:cs="Arial"/>
          <w:sz w:val="23"/>
          <w:szCs w:val="23"/>
          <w:lang w:val="ru-RU"/>
        </w:rPr>
        <w:t>предохраняя от повреждения и</w:t>
      </w:r>
      <w:r w:rsidRPr="00292330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 xml:space="preserve"> </w:t>
      </w:r>
      <w:r w:rsidRPr="00292330">
        <w:rPr>
          <w:rFonts w:ascii="Arial" w:hAnsi="Arial" w:cs="Arial"/>
          <w:sz w:val="23"/>
          <w:szCs w:val="23"/>
          <w:lang w:val="ru-RU"/>
        </w:rPr>
        <w:t>внешнего воздействия на элементы горелки.</w:t>
      </w:r>
    </w:p>
    <w:p w:rsidR="00403141" w:rsidRPr="00292330" w:rsidRDefault="002923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52070</wp:posOffset>
            </wp:positionV>
            <wp:extent cx="4410075" cy="1304925"/>
            <wp:effectExtent l="0" t="0" r="9525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03141" w:rsidRPr="00292330" w:rsidRDefault="008411EA">
      <w:pPr>
        <w:widowControl w:val="0"/>
        <w:autoSpaceDE w:val="0"/>
        <w:autoSpaceDN w:val="0"/>
        <w:adjustRightInd w:val="0"/>
        <w:spacing w:after="0" w:line="240" w:lineRule="auto"/>
        <w:ind w:left="1280"/>
        <w:rPr>
          <w:rFonts w:ascii="Times New Roman" w:hAnsi="Times New Roman" w:cs="Times New Roman"/>
          <w:sz w:val="24"/>
          <w:szCs w:val="24"/>
          <w:lang w:val="ru-RU"/>
        </w:rPr>
      </w:pPr>
      <w:r w:rsidRPr="00292330">
        <w:rPr>
          <w:rFonts w:ascii="Arial" w:hAnsi="Arial" w:cs="Arial"/>
          <w:sz w:val="20"/>
          <w:szCs w:val="20"/>
          <w:lang w:val="ru-RU"/>
        </w:rPr>
        <w:t>Рис.</w:t>
      </w:r>
      <w:r w:rsidRPr="00292330">
        <w:rPr>
          <w:rFonts w:ascii="Times New Roman" w:hAnsi="Times New Roman" w:cs="Times New Roman"/>
          <w:sz w:val="20"/>
          <w:szCs w:val="20"/>
          <w:lang w:val="ru-RU"/>
        </w:rPr>
        <w:t>2</w:t>
      </w:r>
      <w:r w:rsidRPr="00292330">
        <w:rPr>
          <w:rFonts w:ascii="Arial" w:hAnsi="Arial" w:cs="Arial"/>
          <w:sz w:val="20"/>
          <w:szCs w:val="20"/>
          <w:lang w:val="ru-RU"/>
        </w:rPr>
        <w:t xml:space="preserve"> Геометрия комплектного шнека </w:t>
      </w:r>
      <w:r>
        <w:rPr>
          <w:rFonts w:ascii="Times New Roman" w:hAnsi="Times New Roman" w:cs="Times New Roman"/>
          <w:sz w:val="20"/>
          <w:szCs w:val="20"/>
        </w:rPr>
        <w:t>STEHIO</w:t>
      </w:r>
      <w:r w:rsidRPr="0029233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PROM</w:t>
      </w: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03141" w:rsidRPr="00292330" w:rsidRDefault="008411EA">
      <w:pPr>
        <w:widowControl w:val="0"/>
        <w:overflowPunct w:val="0"/>
        <w:autoSpaceDE w:val="0"/>
        <w:autoSpaceDN w:val="0"/>
        <w:adjustRightInd w:val="0"/>
        <w:spacing w:after="0" w:line="302" w:lineRule="auto"/>
        <w:ind w:left="120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2330">
        <w:rPr>
          <w:rFonts w:ascii="Arial" w:hAnsi="Arial" w:cs="Arial"/>
          <w:sz w:val="23"/>
          <w:szCs w:val="23"/>
          <w:lang w:val="ru-RU"/>
        </w:rPr>
        <w:t>Шнек обеспечивает дозированную подачу топлива в горелку. Шнек питается от автоматики. Шнек подсоединяется к горелке легкоплавким гофрированным шлангом, предохраняя хранилище пеллеты от воздействия обратного пламени.</w:t>
      </w:r>
    </w:p>
    <w:p w:rsidR="00403141" w:rsidRPr="00292330" w:rsidRDefault="00403141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1480"/>
        <w:gridCol w:w="620"/>
        <w:gridCol w:w="620"/>
        <w:gridCol w:w="620"/>
        <w:gridCol w:w="800"/>
        <w:gridCol w:w="30"/>
      </w:tblGrid>
      <w:tr w:rsidR="00403141">
        <w:trPr>
          <w:trHeight w:val="219"/>
        </w:trPr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Артикуль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3"/>
                <w:sz w:val="20"/>
                <w:szCs w:val="20"/>
              </w:rPr>
              <w:t>Мощность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  <w:sz w:val="20"/>
                <w:szCs w:val="20"/>
              </w:rPr>
              <w:t>А,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Z,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Масса,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14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горелки, кВт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  <w:sz w:val="20"/>
                <w:szCs w:val="20"/>
              </w:rPr>
              <w:t>мм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  <w:sz w:val="20"/>
                <w:szCs w:val="20"/>
              </w:rPr>
              <w:t>мм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  <w:sz w:val="20"/>
                <w:szCs w:val="20"/>
              </w:rPr>
              <w:t>мм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11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10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24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STEHIO </w:t>
            </w:r>
            <w:r>
              <w:rPr>
                <w:rFonts w:ascii="Arial" w:hAnsi="Arial" w:cs="Arial"/>
                <w:sz w:val="20"/>
                <w:szCs w:val="20"/>
              </w:rPr>
              <w:t>ПШ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-108-1,7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100-150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1700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2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10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200-250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1700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108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200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14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24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24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2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STEHIO </w:t>
            </w:r>
            <w:r>
              <w:rPr>
                <w:rFonts w:ascii="Arial" w:hAnsi="Arial" w:cs="Arial"/>
                <w:sz w:val="20"/>
                <w:szCs w:val="20"/>
              </w:rPr>
              <w:t>ПШ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-108-2,0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26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2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141" w:rsidRDefault="00841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3141">
        <w:trPr>
          <w:trHeight w:val="24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141" w:rsidRDefault="0040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3141" w:rsidRDefault="00403141" w:rsidP="002923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ge13"/>
      <w:bookmarkStart w:id="4" w:name="_GoBack"/>
      <w:bookmarkEnd w:id="3"/>
      <w:bookmarkEnd w:id="4"/>
    </w:p>
    <w:sectPr w:rsidR="00403141" w:rsidSect="00292330">
      <w:pgSz w:w="8392" w:h="11908"/>
      <w:pgMar w:top="698" w:right="720" w:bottom="203" w:left="720" w:header="720" w:footer="720" w:gutter="0"/>
      <w:cols w:space="720" w:equalWidth="0">
        <w:col w:w="69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00002EA6"/>
    <w:lvl w:ilvl="0" w:tplc="000012DB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00007E87"/>
    <w:lvl w:ilvl="0" w:tplc="0000390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F3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00054DE"/>
    <w:lvl w:ilvl="0" w:tplc="000039B3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649"/>
    <w:multiLevelType w:val="hybridMultilevel"/>
    <w:tmpl w:val="00006DF1"/>
    <w:lvl w:ilvl="0" w:tplc="00005A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6A6"/>
    <w:multiLevelType w:val="hybridMultilevel"/>
    <w:tmpl w:val="0000701F"/>
    <w:lvl w:ilvl="0" w:tplc="00005D03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00001E1F"/>
    <w:lvl w:ilvl="0" w:tplc="00006E5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A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63CB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00004D06"/>
    <w:lvl w:ilvl="0" w:tplc="00004DB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E45"/>
    <w:multiLevelType w:val="hybridMultilevel"/>
    <w:tmpl w:val="0000323B"/>
    <w:lvl w:ilvl="0" w:tplc="0000221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6443"/>
    <w:multiLevelType w:val="hybridMultilevel"/>
    <w:tmpl w:val="000066BB"/>
    <w:lvl w:ilvl="0" w:tplc="0000428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784"/>
    <w:multiLevelType w:val="hybridMultilevel"/>
    <w:tmpl w:val="00004AE1"/>
    <w:lvl w:ilvl="0" w:tplc="00003D6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CD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6B89"/>
    <w:multiLevelType w:val="hybridMultilevel"/>
    <w:tmpl w:val="0000030A"/>
    <w:lvl w:ilvl="0" w:tplc="0000301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D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6BFC"/>
    <w:multiLevelType w:val="hybridMultilevel"/>
    <w:tmpl w:val="00007F96"/>
    <w:lvl w:ilvl="0" w:tplc="00007FF5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2AE"/>
    <w:multiLevelType w:val="hybridMultilevel"/>
    <w:tmpl w:val="00006952"/>
    <w:lvl w:ilvl="0" w:tplc="00005F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7A5A"/>
    <w:multiLevelType w:val="hybridMultilevel"/>
    <w:tmpl w:val="0000767D"/>
    <w:lvl w:ilvl="0" w:tplc="0000450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12"/>
  </w:num>
  <w:num w:numId="13">
    <w:abstractNumId w:val="6"/>
  </w:num>
  <w:num w:numId="14">
    <w:abstractNumId w:val="17"/>
  </w:num>
  <w:num w:numId="15">
    <w:abstractNumId w:val="8"/>
  </w:num>
  <w:num w:numId="16">
    <w:abstractNumId w:val="15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EA"/>
    <w:rsid w:val="00292330"/>
    <w:rsid w:val="00403141"/>
    <w:rsid w:val="0084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337F37-EFD2-4811-A3BE-E346E64D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Экомодуль</dc:creator>
  <cp:keywords/>
  <dc:description/>
  <cp:lastModifiedBy>Экомодуль</cp:lastModifiedBy>
  <cp:revision>3</cp:revision>
  <dcterms:created xsi:type="dcterms:W3CDTF">2015-11-23T14:43:00Z</dcterms:created>
  <dcterms:modified xsi:type="dcterms:W3CDTF">2015-11-23T14:43:00Z</dcterms:modified>
</cp:coreProperties>
</file>